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5A4A" w14:textId="77777777" w:rsidR="002E3517" w:rsidRDefault="002E3517">
      <w:bookmarkStart w:id="0" w:name="_GoBack"/>
      <w:bookmarkEnd w:id="0"/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14:paraId="15E8EABE" w14:textId="77777777" w:rsidTr="009968FA">
        <w:trPr>
          <w:trHeight w:hRule="exact" w:val="950"/>
        </w:trPr>
        <w:tc>
          <w:tcPr>
            <w:tcW w:w="11341" w:type="dxa"/>
            <w:gridSpan w:val="11"/>
            <w:shd w:val="clear" w:color="auto" w:fill="0070C0"/>
          </w:tcPr>
          <w:p w14:paraId="66C394BD" w14:textId="3341E9EF" w:rsidR="00D84E76" w:rsidRPr="009968FA" w:rsidRDefault="002E3517" w:rsidP="009968FA">
            <w:pPr>
              <w:spacing w:before="120"/>
              <w:ind w:left="2447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894770" wp14:editId="3E451A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58420</wp:posOffset>
                  </wp:positionV>
                  <wp:extent cx="1465580" cy="368300"/>
                  <wp:effectExtent l="0" t="0" r="0" b="0"/>
                  <wp:wrapTight wrapText="bothSides">
                    <wp:wrapPolygon edited="0">
                      <wp:start x="1404" y="0"/>
                      <wp:lineTo x="281" y="3352"/>
                      <wp:lineTo x="0" y="11172"/>
                      <wp:lineTo x="562" y="20110"/>
                      <wp:lineTo x="20215" y="20110"/>
                      <wp:lineTo x="20215" y="18993"/>
                      <wp:lineTo x="21338" y="13407"/>
                      <wp:lineTo x="19934" y="1117"/>
                      <wp:lineTo x="3650" y="0"/>
                      <wp:lineTo x="1404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hyperlink r:id="rId6" w:tgtFrame="_blank" w:history="1">
              <w:r w:rsidR="003C7DEF" w:rsidRPr="003C7DEF">
                <w:rPr>
                  <w:rStyle w:val="Collegamentoipertestuale"/>
                  <w:rFonts w:ascii="Arial" w:hAnsi="Arial" w:cs="Arial"/>
                  <w:i/>
                  <w:iCs/>
                  <w:color w:val="FFFFFF" w:themeColor="background1"/>
                  <w:sz w:val="16"/>
                  <w:szCs w:val="16"/>
                </w:rPr>
                <w:t>https://www.aifa.gov.it/responsabili-farmacovigilanza</w:t>
              </w:r>
            </w:hyperlink>
            <w:r w:rsidR="003C7DEF" w:rsidRPr="003C7DE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 </w:t>
            </w:r>
            <w:r w:rsidR="00D84E76" w:rsidRPr="003C7DEF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  <w:p w14:paraId="2710777B" w14:textId="77777777" w:rsidR="002E3517" w:rsidRPr="00F81B65" w:rsidRDefault="002E3517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</w:p>
          <w:p w14:paraId="782DF3A5" w14:textId="77777777"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14:paraId="60D0C77E" w14:textId="77777777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38240C9" w14:textId="77777777"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1" w:name="Testo9"/>
          <w:bookmarkStart w:id="2" w:name="Testo1"/>
          <w:p w14:paraId="56FC169E" w14:textId="0B0FC86C" w:rsidR="0042785B" w:rsidRDefault="00BA2874" w:rsidP="00BA2874">
            <w:pPr>
              <w:spacing w:before="60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</w:p>
          <w:p w14:paraId="1FFC7CB3" w14:textId="77777777"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5D3D6D">
              <w:rPr>
                <w:rFonts w:ascii="Arial" w:hAnsi="Arial" w:cs="Arial"/>
                <w:b/>
                <w:i/>
              </w:rPr>
            </w:r>
            <w:r w:rsidR="005D3D6D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</w:tcPr>
          <w:p w14:paraId="34489594" w14:textId="77777777"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bookmarkStart w:id="3" w:name="Testo2"/>
          <w:p w14:paraId="5F9F0B3B" w14:textId="77777777"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gridSpan w:val="2"/>
          </w:tcPr>
          <w:p w14:paraId="737EC6AC" w14:textId="77777777"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14:paraId="6198B86E" w14:textId="29D5A4DC"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bookmarkStart w:id="4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Calibri" w:hAnsi="Calibri"/>
                <w:b/>
                <w:sz w:val="16"/>
                <w:szCs w:val="16"/>
              </w:rPr>
            </w:r>
            <w:r w:rsidR="005D3D6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bookmarkStart w:id="5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Calibri" w:hAnsi="Calibri"/>
                <w:b/>
                <w:sz w:val="16"/>
                <w:szCs w:val="16"/>
              </w:rPr>
            </w:r>
            <w:r w:rsidR="005D3D6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5"/>
          </w:p>
          <w:p w14:paraId="3AE84F38" w14:textId="77777777"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</w:tcPr>
          <w:p w14:paraId="7D33E976" w14:textId="77777777"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6" w:name="Testo3"/>
          </w:p>
          <w:p w14:paraId="4B905711" w14:textId="77777777"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7B69031C" w14:textId="77777777"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A94482" w14:textId="77777777"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bookmarkStart w:id="7" w:name="Testo4"/>
          <w:p w14:paraId="26B5E21B" w14:textId="77777777"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</w:tcPr>
          <w:p w14:paraId="2AAFE619" w14:textId="07A36D7B"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bookmarkStart w:id="8" w:name="Testo5"/>
          <w:p w14:paraId="391B2114" w14:textId="77777777" w:rsidR="00BA2874" w:rsidRPr="00BA2874" w:rsidRDefault="00BA2874" w:rsidP="00CA288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C31F9F" w:rsidRPr="00CA288F" w14:paraId="70B63A7C" w14:textId="77777777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14:paraId="448214B3" w14:textId="77777777"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9" w:name="Testo10"/>
          <w:p w14:paraId="4D60EE65" w14:textId="77777777"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10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1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1AA66A97" w14:textId="77777777"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bookmarkStart w:id="12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2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14:paraId="7D53EAC9" w14:textId="77777777"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763093F" w14:textId="7A7C9007"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14:paraId="4D6682D6" w14:textId="77777777" w:rsidR="004131E1" w:rsidRPr="00CA288F" w:rsidRDefault="00BA2874" w:rsidP="004131E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14:paraId="6515A7F3" w14:textId="77777777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14:paraId="19EE92B9" w14:textId="413C68D3"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proofErr w:type="gramStart"/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3" w:name="Testo11"/>
          <w:p w14:paraId="707F776E" w14:textId="15F5A91B" w:rsidR="00621B8D" w:rsidRPr="00BA2874" w:rsidRDefault="00BA2874" w:rsidP="00621B8D">
            <w:pPr>
              <w:spacing w:before="240"/>
              <w:rPr>
                <w:rFonts w:ascii="Arial" w:hAnsi="Arial" w:cs="Arial"/>
                <w:b/>
              </w:rPr>
            </w:pP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A55F06" w14:paraId="21A107C9" w14:textId="77777777" w:rsidTr="00E33660">
        <w:tc>
          <w:tcPr>
            <w:tcW w:w="4254" w:type="dxa"/>
            <w:gridSpan w:val="4"/>
          </w:tcPr>
          <w:p w14:paraId="0AD91230" w14:textId="77777777"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14:paraId="0C75F616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49B670C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8CD0643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14:paraId="21D00A77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246E50E2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3721ABF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14:paraId="20A0B4D2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52E2CE1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77C8FA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14:paraId="178C652C" w14:textId="77777777" w:rsidTr="000041A7">
              <w:trPr>
                <w:trHeight w:val="285"/>
              </w:trPr>
              <w:tc>
                <w:tcPr>
                  <w:tcW w:w="4023" w:type="dxa"/>
                  <w:gridSpan w:val="2"/>
                  <w:vAlign w:val="center"/>
                </w:tcPr>
                <w:p w14:paraId="50458F04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D3D6D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14:paraId="0011FEDD" w14:textId="77777777"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14:paraId="4D6B0866" w14:textId="77777777"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14:paraId="1E2E2007" w14:textId="77777777"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8F6E07" w14:textId="77777777"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14:paraId="1B7CF94F" w14:textId="77777777"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14:paraId="2474FB5B" w14:textId="77777777"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DB999E" w14:textId="77777777"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14:paraId="573D5210" w14:textId="77777777" w:rsidTr="00F573CD">
        <w:tc>
          <w:tcPr>
            <w:tcW w:w="7388" w:type="dxa"/>
            <w:gridSpan w:val="8"/>
          </w:tcPr>
          <w:p w14:paraId="39B46523" w14:textId="77777777"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4" w:name="Testo12"/>
          <w:p w14:paraId="5898D59E" w14:textId="77777777"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  <w:p w14:paraId="7A47E96F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3D33BC4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A88C2B" w14:textId="77777777"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2162FC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0833BD30" w14:textId="77777777"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5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5"/>
          </w:p>
          <w:p w14:paraId="43ED9063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14:paraId="0BC8F76A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14:paraId="37C861FE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14:paraId="1D6427DD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14:paraId="265A13EA" w14:textId="77777777"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14:paraId="68BACE8C" w14:textId="77777777"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14:paraId="6192C931" w14:textId="77777777"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14:paraId="21790BB9" w14:textId="77777777" w:rsidTr="00F81B65">
        <w:tc>
          <w:tcPr>
            <w:tcW w:w="7388" w:type="dxa"/>
            <w:gridSpan w:val="8"/>
          </w:tcPr>
          <w:p w14:paraId="668213EA" w14:textId="77777777"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6" w:name="Testo14"/>
          <w:p w14:paraId="2742EBA0" w14:textId="77777777"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  <w:p w14:paraId="4D561704" w14:textId="77777777"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BDCFA3" w14:textId="77777777"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D3A297" w14:textId="77777777"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1156CA" w14:textId="77777777"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</w:tcPr>
          <w:p w14:paraId="4C3B7EB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14:paraId="54F27421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BC3787F" w14:textId="77777777"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14:paraId="094BFB28" w14:textId="77777777" w:rsidTr="00F573CD">
        <w:trPr>
          <w:trHeight w:val="1831"/>
        </w:trPr>
        <w:tc>
          <w:tcPr>
            <w:tcW w:w="11341" w:type="dxa"/>
            <w:gridSpan w:val="11"/>
          </w:tcPr>
          <w:p w14:paraId="745E0794" w14:textId="77777777"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14:paraId="5655A0B1" w14:textId="77777777" w:rsidR="00877C97" w:rsidRDefault="00877C97" w:rsidP="004C48F5">
            <w:pPr>
              <w:rPr>
                <w:sz w:val="22"/>
                <w:szCs w:val="22"/>
              </w:rPr>
            </w:pPr>
          </w:p>
          <w:p w14:paraId="2E027DBE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7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8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9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14:paraId="309EBAE4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480A3" w14:textId="77777777"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77D5D1" w14:textId="77777777"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20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1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527C48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76A953" w14:textId="77777777"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4AC6D2" w14:textId="77777777"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14:paraId="59BA2EE5" w14:textId="77777777"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5E167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34C520EF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8D359D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4E71C6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6F731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9E77F1" w14:textId="77777777"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6C42CD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B7BAD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D48773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75CF3F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07EC2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B481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0995EA" w14:textId="77777777"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14:paraId="3FC8F9B7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20B4CE" w14:textId="77777777"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4F5B7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132DC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CFB290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2099E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7BAED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0B0FB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6651A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4161D4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2AB2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7CC64A" w14:textId="77777777"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CFFDE5" w14:textId="77777777"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0AD1" w14:paraId="37455AD1" w14:textId="77777777" w:rsidTr="00512ADE">
        <w:trPr>
          <w:trHeight w:val="1250"/>
        </w:trPr>
        <w:tc>
          <w:tcPr>
            <w:tcW w:w="11341" w:type="dxa"/>
            <w:gridSpan w:val="11"/>
          </w:tcPr>
          <w:p w14:paraId="0DC649E6" w14:textId="77777777"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lastRenderedPageBreak/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0B0DC756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4EC5C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C4F28" w14:textId="77777777"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14:paraId="654B16C9" w14:textId="77777777" w:rsidTr="00621B8D">
        <w:trPr>
          <w:trHeight w:val="1831"/>
        </w:trPr>
        <w:tc>
          <w:tcPr>
            <w:tcW w:w="11341" w:type="dxa"/>
            <w:gridSpan w:val="11"/>
          </w:tcPr>
          <w:p w14:paraId="7AB9E0FC" w14:textId="77777777"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14:paraId="47F91450" w14:textId="77777777" w:rsidR="00621B8D" w:rsidRDefault="00621B8D" w:rsidP="00621B8D">
            <w:pPr>
              <w:rPr>
                <w:sz w:val="22"/>
                <w:szCs w:val="22"/>
              </w:rPr>
            </w:pPr>
          </w:p>
          <w:p w14:paraId="398D292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70090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16CE7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FBC0B7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CEE4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ED92F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2C465A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3DA1D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236832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6121F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6054A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9D2BD1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A6C8E5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75B61B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D81D7F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F07C5D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FAC7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E913C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A9519B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AC4847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DA2A3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3525B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F41FBE" w14:textId="77777777"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727C16" w14:textId="77777777"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14:paraId="0B0F3D73" w14:textId="77777777"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B51601" w14:textId="77777777"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1A0B2A" w14:textId="77777777"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7A2B2C30" w14:textId="77777777"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14:paraId="4E5D9E1B" w14:textId="77777777" w:rsidTr="00F573CD">
        <w:tc>
          <w:tcPr>
            <w:tcW w:w="11341" w:type="dxa"/>
            <w:gridSpan w:val="11"/>
          </w:tcPr>
          <w:p w14:paraId="0CB605D9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14:paraId="3E0B0DBB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A85BE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9899674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1BFF86F2" w14:textId="77777777" w:rsidTr="00F573CD">
        <w:tc>
          <w:tcPr>
            <w:tcW w:w="11341" w:type="dxa"/>
            <w:gridSpan w:val="11"/>
          </w:tcPr>
          <w:p w14:paraId="788753F6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14:paraId="7AAD029E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A6A26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73D70C4B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222CEA95" w14:textId="77777777" w:rsidTr="00F81B65">
        <w:tc>
          <w:tcPr>
            <w:tcW w:w="11341" w:type="dxa"/>
            <w:gridSpan w:val="11"/>
          </w:tcPr>
          <w:p w14:paraId="34E8A265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14:paraId="5BAAC42C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B0C3" w14:textId="77777777"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D6E0E72" w14:textId="77777777"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14:paraId="3EA268D5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0300E54" w14:textId="77777777"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14:paraId="75DE838F" w14:textId="77777777" w:rsidTr="00F06377">
        <w:tc>
          <w:tcPr>
            <w:tcW w:w="11341" w:type="dxa"/>
            <w:gridSpan w:val="11"/>
          </w:tcPr>
          <w:p w14:paraId="779C95AF" w14:textId="77777777"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LA REAZIONE E' STATA OSSERVATA NELL'AMBITO DI: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14:paraId="4D274067" w14:textId="77777777"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0BBC5197" w14:textId="77777777" w:rsidTr="005F48BC">
        <w:tc>
          <w:tcPr>
            <w:tcW w:w="4962" w:type="dxa"/>
            <w:gridSpan w:val="6"/>
            <w:tcBorders>
              <w:bottom w:val="nil"/>
            </w:tcBorders>
          </w:tcPr>
          <w:p w14:paraId="746A0479" w14:textId="77777777"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14:paraId="223A9C28" w14:textId="77777777"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14:paraId="3D856A4C" w14:textId="77777777"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4BAF30" w14:textId="77777777" w:rsidR="00025BE0" w:rsidRP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</w:p>
          <w:p w14:paraId="6C8CAC83" w14:textId="77777777"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302E4" w14:textId="77777777"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14:paraId="3352D4D9" w14:textId="77777777"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651440FD" w14:textId="77777777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2CFA4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34B2D9" w14:textId="77777777"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31BE1ABB" w14:textId="77777777" w:rsidR="00025BE0" w:rsidRPr="00025BE0" w:rsidRDefault="00025BE0" w:rsidP="004C48F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BE0" w14:paraId="31D548B1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E0792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4547D4" w14:textId="77777777"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7AE1570B" w14:textId="77777777"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14:paraId="3EAA7F70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528657" w14:textId="77777777"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F8A1DB" w14:textId="77777777"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436617C3" w14:textId="77777777"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14:paraId="5141900E" w14:textId="77777777" w:rsidTr="0024237B">
        <w:tc>
          <w:tcPr>
            <w:tcW w:w="4962" w:type="dxa"/>
            <w:gridSpan w:val="6"/>
            <w:tcBorders>
              <w:top w:val="nil"/>
            </w:tcBorders>
          </w:tcPr>
          <w:p w14:paraId="2DE7BF3C" w14:textId="77777777"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5D3D6D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14:paraId="2EA02894" w14:textId="77777777"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14:paraId="65434CF0" w14:textId="77777777" w:rsidTr="009C0CD5">
        <w:tc>
          <w:tcPr>
            <w:tcW w:w="4962" w:type="dxa"/>
            <w:gridSpan w:val="6"/>
          </w:tcPr>
          <w:p w14:paraId="5B403E34" w14:textId="77777777"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37EB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593102D8" w14:textId="77777777"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6F574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25B1B" w14:paraId="02754637" w14:textId="77777777" w:rsidTr="00F81B65">
        <w:tc>
          <w:tcPr>
            <w:tcW w:w="4962" w:type="dxa"/>
            <w:gridSpan w:val="6"/>
          </w:tcPr>
          <w:p w14:paraId="61EB7F4F" w14:textId="77777777"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FD7A9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1D813FB2" w14:textId="77777777"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36872" w14:textId="1A5264AE" w:rsidR="00297022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p w14:paraId="65ED1763" w14:textId="53A7294C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p w14:paraId="2B93BD0C" w14:textId="361D9DC1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sectPr w:rsidR="002E3517" w:rsidRPr="002E3517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MMZKPrsMDD7tazACtiNs+k7DrZWRA2TfH1lzC80GdTkHVzH5ik+gO6lm1B35HCEUgrxkgj2ow5H4Ucfjjoj5Q==" w:salt="NePV0iGtlp/ql9g2I1gh0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9491A"/>
    <w:rsid w:val="001C49E3"/>
    <w:rsid w:val="001C592E"/>
    <w:rsid w:val="00201775"/>
    <w:rsid w:val="00224EAF"/>
    <w:rsid w:val="0024237B"/>
    <w:rsid w:val="00297022"/>
    <w:rsid w:val="002B67ED"/>
    <w:rsid w:val="002E3517"/>
    <w:rsid w:val="002F7CC5"/>
    <w:rsid w:val="003211E9"/>
    <w:rsid w:val="003C4451"/>
    <w:rsid w:val="003C7DEF"/>
    <w:rsid w:val="004131E1"/>
    <w:rsid w:val="0042785B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D3D6D"/>
    <w:rsid w:val="005F23F4"/>
    <w:rsid w:val="005F48BC"/>
    <w:rsid w:val="00620AD1"/>
    <w:rsid w:val="00621B8D"/>
    <w:rsid w:val="006257B2"/>
    <w:rsid w:val="00653030"/>
    <w:rsid w:val="00665234"/>
    <w:rsid w:val="0067653A"/>
    <w:rsid w:val="006E2D89"/>
    <w:rsid w:val="006F4A01"/>
    <w:rsid w:val="00711721"/>
    <w:rsid w:val="007D3E3D"/>
    <w:rsid w:val="00832807"/>
    <w:rsid w:val="00877C97"/>
    <w:rsid w:val="008A4ED4"/>
    <w:rsid w:val="008D244E"/>
    <w:rsid w:val="00957A1B"/>
    <w:rsid w:val="009968FA"/>
    <w:rsid w:val="009B6B9A"/>
    <w:rsid w:val="009C0CD5"/>
    <w:rsid w:val="009C2415"/>
    <w:rsid w:val="009D4E9E"/>
    <w:rsid w:val="00A55933"/>
    <w:rsid w:val="00A55F06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65E52"/>
    <w:rsid w:val="00CA288F"/>
    <w:rsid w:val="00CC023B"/>
    <w:rsid w:val="00CD0083"/>
    <w:rsid w:val="00CD3072"/>
    <w:rsid w:val="00CF6F0F"/>
    <w:rsid w:val="00D84E76"/>
    <w:rsid w:val="00DA084D"/>
    <w:rsid w:val="00E33660"/>
    <w:rsid w:val="00E4253C"/>
    <w:rsid w:val="00E8336A"/>
    <w:rsid w:val="00EF0DC1"/>
    <w:rsid w:val="00F06377"/>
    <w:rsid w:val="00F573CD"/>
    <w:rsid w:val="00F81B6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BC37E"/>
  <w14:defaultImageDpi w14:val="0"/>
  <w15:docId w15:val="{9ADC4242-4484-4944-9EB8-08D81A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8F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288F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E35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351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3C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fa.gov.it/responsabili-farmacovigil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2B4F-1ABF-4EAA-9D98-A4BADEC2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8042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subject/>
  <dc:creator>AIFA</dc:creator>
  <cp:keywords/>
  <dc:description/>
  <cp:lastModifiedBy>User</cp:lastModifiedBy>
  <cp:revision>2</cp:revision>
  <cp:lastPrinted>2012-06-26T14:17:00Z</cp:lastPrinted>
  <dcterms:created xsi:type="dcterms:W3CDTF">2022-03-16T12:43:00Z</dcterms:created>
  <dcterms:modified xsi:type="dcterms:W3CDTF">2022-03-16T12:43:00Z</dcterms:modified>
</cp:coreProperties>
</file>